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23"/>
        </w:rPr>
      </w:pPr>
    </w:p>
    <w:p>
      <w:pPr>
        <w:pStyle w:val="BodyText"/>
        <w:spacing w:before="70"/>
        <w:ind w:left="167"/>
      </w:pPr>
      <w:r>
        <w:rPr/>
        <w:t>別紙書式２</w:t>
      </w:r>
    </w:p>
    <w:p>
      <w:pPr>
        <w:pStyle w:val="BodyText"/>
        <w:tabs>
          <w:tab w:pos="734" w:val="left" w:leader="none"/>
          <w:tab w:pos="1247" w:val="left" w:leader="none"/>
          <w:tab w:pos="1761" w:val="left" w:leader="none"/>
        </w:tabs>
        <w:spacing w:before="81"/>
        <w:ind w:right="681"/>
        <w:jc w:val="right"/>
      </w:pPr>
      <w:r>
        <w:rPr/>
        <w:t>令和</w:t>
        <w:tab/>
        <w:t>年</w:t>
        <w:tab/>
        <w:t>月</w:t>
        <w:tab/>
        <w:t>日</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7"/>
        </w:rPr>
      </w:pPr>
    </w:p>
    <w:p>
      <w:pPr>
        <w:spacing w:before="0"/>
        <w:ind w:left="754" w:right="0" w:firstLine="0"/>
        <w:jc w:val="left"/>
        <w:rPr>
          <w:sz w:val="24"/>
        </w:rPr>
      </w:pPr>
      <w:r>
        <w:rPr>
          <w:sz w:val="24"/>
        </w:rPr>
        <w:t>金沢大学附属病院医療安全管理監査委員会の委員名簿及び委員の選定理由</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tbl>
      <w:tblPr>
        <w:tblW w:w="0" w:type="auto"/>
        <w:jc w:val="left"/>
        <w:tblInd w:w="129" w:type="dxa"/>
        <w:tblBorders>
          <w:top w:val="single" w:sz="8" w:space="0" w:color="585858"/>
          <w:left w:val="single" w:sz="8" w:space="0" w:color="585858"/>
          <w:bottom w:val="single" w:sz="8" w:space="0" w:color="585858"/>
          <w:right w:val="single" w:sz="8" w:space="0" w:color="585858"/>
          <w:insideH w:val="single" w:sz="8" w:space="0" w:color="585858"/>
          <w:insideV w:val="single" w:sz="8" w:space="0" w:color="585858"/>
        </w:tblBorders>
        <w:tblLayout w:type="fixed"/>
        <w:tblCellMar>
          <w:top w:w="0" w:type="dxa"/>
          <w:left w:w="0" w:type="dxa"/>
          <w:bottom w:w="0" w:type="dxa"/>
          <w:right w:w="0" w:type="dxa"/>
        </w:tblCellMar>
        <w:tblLook w:val="01E0"/>
      </w:tblPr>
      <w:tblGrid>
        <w:gridCol w:w="1726"/>
        <w:gridCol w:w="1395"/>
        <w:gridCol w:w="1174"/>
        <w:gridCol w:w="2278"/>
        <w:gridCol w:w="1395"/>
        <w:gridCol w:w="1174"/>
      </w:tblGrid>
      <w:tr>
        <w:trPr>
          <w:trHeight w:val="959" w:hRule="atLeast"/>
        </w:trPr>
        <w:tc>
          <w:tcPr>
            <w:tcW w:w="1726" w:type="dxa"/>
          </w:tcPr>
          <w:p>
            <w:pPr>
              <w:pStyle w:val="TableParagraph"/>
              <w:spacing w:before="2"/>
              <w:rPr>
                <w:sz w:val="27"/>
              </w:rPr>
            </w:pPr>
          </w:p>
          <w:p>
            <w:pPr>
              <w:pStyle w:val="TableParagraph"/>
              <w:spacing w:before="1"/>
              <w:ind w:left="610" w:right="572"/>
              <w:jc w:val="center"/>
              <w:rPr>
                <w:sz w:val="21"/>
              </w:rPr>
            </w:pPr>
            <w:r>
              <w:rPr>
                <w:sz w:val="21"/>
              </w:rPr>
              <w:t>氏 名</w:t>
            </w:r>
          </w:p>
        </w:tc>
        <w:tc>
          <w:tcPr>
            <w:tcW w:w="1395" w:type="dxa"/>
          </w:tcPr>
          <w:p>
            <w:pPr>
              <w:pStyle w:val="TableParagraph"/>
              <w:spacing w:before="2"/>
              <w:rPr>
                <w:sz w:val="27"/>
              </w:rPr>
            </w:pPr>
          </w:p>
          <w:p>
            <w:pPr>
              <w:pStyle w:val="TableParagraph"/>
              <w:spacing w:before="1"/>
              <w:ind w:left="462"/>
              <w:rPr>
                <w:sz w:val="21"/>
              </w:rPr>
            </w:pPr>
            <w:r>
              <w:rPr>
                <w:sz w:val="21"/>
              </w:rPr>
              <w:t>所 属</w:t>
            </w:r>
          </w:p>
        </w:tc>
        <w:tc>
          <w:tcPr>
            <w:tcW w:w="1174" w:type="dxa"/>
          </w:tcPr>
          <w:p>
            <w:pPr>
              <w:pStyle w:val="TableParagraph"/>
              <w:rPr>
                <w:sz w:val="18"/>
              </w:rPr>
            </w:pPr>
          </w:p>
          <w:p>
            <w:pPr>
              <w:pStyle w:val="TableParagraph"/>
              <w:spacing w:line="252" w:lineRule="exact"/>
              <w:ind w:left="61" w:right="40"/>
              <w:jc w:val="center"/>
              <w:rPr>
                <w:sz w:val="21"/>
              </w:rPr>
            </w:pPr>
            <w:r>
              <w:rPr>
                <w:sz w:val="21"/>
              </w:rPr>
              <w:t>委員長</w:t>
            </w:r>
          </w:p>
          <w:p>
            <w:pPr>
              <w:pStyle w:val="TableParagraph"/>
              <w:spacing w:line="252" w:lineRule="exact"/>
              <w:ind w:left="61" w:right="40"/>
              <w:jc w:val="center"/>
              <w:rPr>
                <w:sz w:val="21"/>
              </w:rPr>
            </w:pPr>
            <w:r>
              <w:rPr>
                <w:sz w:val="21"/>
              </w:rPr>
              <w:t>（○を付す）</w:t>
            </w:r>
          </w:p>
        </w:tc>
        <w:tc>
          <w:tcPr>
            <w:tcW w:w="2278" w:type="dxa"/>
          </w:tcPr>
          <w:p>
            <w:pPr>
              <w:pStyle w:val="TableParagraph"/>
              <w:spacing w:before="2"/>
              <w:rPr>
                <w:sz w:val="27"/>
              </w:rPr>
            </w:pPr>
          </w:p>
          <w:p>
            <w:pPr>
              <w:pStyle w:val="TableParagraph"/>
              <w:spacing w:before="1"/>
              <w:ind w:left="724"/>
              <w:rPr>
                <w:sz w:val="21"/>
              </w:rPr>
            </w:pPr>
            <w:r>
              <w:rPr>
                <w:sz w:val="21"/>
              </w:rPr>
              <w:t>選定理由</w:t>
            </w:r>
          </w:p>
        </w:tc>
        <w:tc>
          <w:tcPr>
            <w:tcW w:w="1395" w:type="dxa"/>
          </w:tcPr>
          <w:p>
            <w:pPr>
              <w:pStyle w:val="TableParagraph"/>
              <w:spacing w:before="2"/>
              <w:rPr>
                <w:sz w:val="27"/>
              </w:rPr>
            </w:pPr>
          </w:p>
          <w:p>
            <w:pPr>
              <w:pStyle w:val="TableParagraph"/>
              <w:spacing w:before="1"/>
              <w:ind w:right="245"/>
              <w:jc w:val="right"/>
              <w:rPr>
                <w:sz w:val="21"/>
              </w:rPr>
            </w:pPr>
            <w:r>
              <w:rPr>
                <w:sz w:val="21"/>
              </w:rPr>
              <w:t>利害関係</w:t>
            </w:r>
          </w:p>
        </w:tc>
        <w:tc>
          <w:tcPr>
            <w:tcW w:w="1174" w:type="dxa"/>
          </w:tcPr>
          <w:p>
            <w:pPr>
              <w:pStyle w:val="TableParagraph"/>
              <w:spacing w:before="2"/>
              <w:rPr>
                <w:sz w:val="20"/>
              </w:rPr>
            </w:pPr>
          </w:p>
          <w:p>
            <w:pPr>
              <w:pStyle w:val="TableParagraph"/>
              <w:spacing w:line="208" w:lineRule="auto"/>
              <w:ind w:left="165" w:right="36" w:hanging="106"/>
              <w:rPr>
                <w:sz w:val="21"/>
              </w:rPr>
            </w:pPr>
            <w:r>
              <w:rPr>
                <w:sz w:val="21"/>
              </w:rPr>
              <w:t>委員の要件該当状況</w:t>
            </w:r>
          </w:p>
        </w:tc>
      </w:tr>
      <w:tr>
        <w:trPr>
          <w:trHeight w:val="959" w:hRule="atLeast"/>
        </w:trPr>
        <w:tc>
          <w:tcPr>
            <w:tcW w:w="1726" w:type="dxa"/>
          </w:tcPr>
          <w:p>
            <w:pPr>
              <w:pStyle w:val="TableParagraph"/>
              <w:rPr>
                <w:rFonts w:ascii="Times New Roman"/>
                <w:sz w:val="22"/>
              </w:rPr>
            </w:pPr>
          </w:p>
        </w:tc>
        <w:tc>
          <w:tcPr>
            <w:tcW w:w="1395" w:type="dxa"/>
          </w:tcPr>
          <w:p>
            <w:pPr>
              <w:pStyle w:val="TableParagraph"/>
              <w:rPr>
                <w:rFonts w:ascii="Times New Roman"/>
                <w:sz w:val="22"/>
              </w:rPr>
            </w:pPr>
          </w:p>
        </w:tc>
        <w:tc>
          <w:tcPr>
            <w:tcW w:w="1174" w:type="dxa"/>
          </w:tcPr>
          <w:p>
            <w:pPr>
              <w:pStyle w:val="TableParagraph"/>
              <w:rPr>
                <w:rFonts w:ascii="Times New Roman"/>
                <w:sz w:val="22"/>
              </w:rPr>
            </w:pPr>
          </w:p>
        </w:tc>
        <w:tc>
          <w:tcPr>
            <w:tcW w:w="2278" w:type="dxa"/>
          </w:tcPr>
          <w:p>
            <w:pPr>
              <w:pStyle w:val="TableParagraph"/>
              <w:rPr>
                <w:rFonts w:ascii="Times New Roman"/>
                <w:sz w:val="22"/>
              </w:rPr>
            </w:pPr>
          </w:p>
        </w:tc>
        <w:tc>
          <w:tcPr>
            <w:tcW w:w="1395" w:type="dxa"/>
          </w:tcPr>
          <w:p>
            <w:pPr>
              <w:pStyle w:val="TableParagraph"/>
              <w:spacing w:before="2"/>
              <w:rPr>
                <w:sz w:val="27"/>
              </w:rPr>
            </w:pPr>
          </w:p>
          <w:p>
            <w:pPr>
              <w:pStyle w:val="TableParagraph"/>
              <w:spacing w:before="1"/>
              <w:ind w:right="264"/>
              <w:jc w:val="right"/>
              <w:rPr>
                <w:sz w:val="21"/>
              </w:rPr>
            </w:pPr>
            <w:r>
              <w:rPr>
                <w:sz w:val="21"/>
              </w:rPr>
              <w:t>有 ・ 無</w:t>
            </w:r>
          </w:p>
        </w:tc>
        <w:tc>
          <w:tcPr>
            <w:tcW w:w="1174" w:type="dxa"/>
          </w:tcPr>
          <w:p>
            <w:pPr>
              <w:pStyle w:val="TableParagraph"/>
              <w:rPr>
                <w:rFonts w:ascii="Times New Roman"/>
                <w:sz w:val="22"/>
              </w:rPr>
            </w:pPr>
          </w:p>
        </w:tc>
      </w:tr>
      <w:tr>
        <w:trPr>
          <w:trHeight w:val="959" w:hRule="atLeast"/>
        </w:trPr>
        <w:tc>
          <w:tcPr>
            <w:tcW w:w="1726" w:type="dxa"/>
          </w:tcPr>
          <w:p>
            <w:pPr>
              <w:pStyle w:val="TableParagraph"/>
              <w:rPr>
                <w:rFonts w:ascii="Times New Roman"/>
                <w:sz w:val="22"/>
              </w:rPr>
            </w:pPr>
          </w:p>
        </w:tc>
        <w:tc>
          <w:tcPr>
            <w:tcW w:w="1395" w:type="dxa"/>
          </w:tcPr>
          <w:p>
            <w:pPr>
              <w:pStyle w:val="TableParagraph"/>
              <w:rPr>
                <w:rFonts w:ascii="Times New Roman"/>
                <w:sz w:val="22"/>
              </w:rPr>
            </w:pPr>
          </w:p>
        </w:tc>
        <w:tc>
          <w:tcPr>
            <w:tcW w:w="1174" w:type="dxa"/>
          </w:tcPr>
          <w:p>
            <w:pPr>
              <w:pStyle w:val="TableParagraph"/>
              <w:rPr>
                <w:rFonts w:ascii="Times New Roman"/>
                <w:sz w:val="22"/>
              </w:rPr>
            </w:pPr>
          </w:p>
        </w:tc>
        <w:tc>
          <w:tcPr>
            <w:tcW w:w="2278" w:type="dxa"/>
          </w:tcPr>
          <w:p>
            <w:pPr>
              <w:pStyle w:val="TableParagraph"/>
              <w:rPr>
                <w:rFonts w:ascii="Times New Roman"/>
                <w:sz w:val="22"/>
              </w:rPr>
            </w:pPr>
          </w:p>
        </w:tc>
        <w:tc>
          <w:tcPr>
            <w:tcW w:w="1395" w:type="dxa"/>
          </w:tcPr>
          <w:p>
            <w:pPr>
              <w:pStyle w:val="TableParagraph"/>
              <w:spacing w:before="2"/>
              <w:rPr>
                <w:sz w:val="27"/>
              </w:rPr>
            </w:pPr>
          </w:p>
          <w:p>
            <w:pPr>
              <w:pStyle w:val="TableParagraph"/>
              <w:spacing w:before="1"/>
              <w:ind w:right="264"/>
              <w:jc w:val="right"/>
              <w:rPr>
                <w:sz w:val="21"/>
              </w:rPr>
            </w:pPr>
            <w:r>
              <w:rPr>
                <w:sz w:val="21"/>
              </w:rPr>
              <w:t>有 ・ 無</w:t>
            </w:r>
          </w:p>
        </w:tc>
        <w:tc>
          <w:tcPr>
            <w:tcW w:w="1174" w:type="dxa"/>
          </w:tcPr>
          <w:p>
            <w:pPr>
              <w:pStyle w:val="TableParagraph"/>
              <w:rPr>
                <w:rFonts w:ascii="Times New Roman"/>
                <w:sz w:val="22"/>
              </w:rPr>
            </w:pPr>
          </w:p>
        </w:tc>
      </w:tr>
      <w:tr>
        <w:trPr>
          <w:trHeight w:val="959" w:hRule="atLeast"/>
        </w:trPr>
        <w:tc>
          <w:tcPr>
            <w:tcW w:w="1726" w:type="dxa"/>
          </w:tcPr>
          <w:p>
            <w:pPr>
              <w:pStyle w:val="TableParagraph"/>
              <w:rPr>
                <w:rFonts w:ascii="Times New Roman"/>
                <w:sz w:val="22"/>
              </w:rPr>
            </w:pPr>
          </w:p>
        </w:tc>
        <w:tc>
          <w:tcPr>
            <w:tcW w:w="1395" w:type="dxa"/>
          </w:tcPr>
          <w:p>
            <w:pPr>
              <w:pStyle w:val="TableParagraph"/>
              <w:rPr>
                <w:rFonts w:ascii="Times New Roman"/>
                <w:sz w:val="22"/>
              </w:rPr>
            </w:pPr>
          </w:p>
        </w:tc>
        <w:tc>
          <w:tcPr>
            <w:tcW w:w="1174" w:type="dxa"/>
          </w:tcPr>
          <w:p>
            <w:pPr>
              <w:pStyle w:val="TableParagraph"/>
              <w:rPr>
                <w:rFonts w:ascii="Times New Roman"/>
                <w:sz w:val="22"/>
              </w:rPr>
            </w:pPr>
          </w:p>
        </w:tc>
        <w:tc>
          <w:tcPr>
            <w:tcW w:w="2278" w:type="dxa"/>
          </w:tcPr>
          <w:p>
            <w:pPr>
              <w:pStyle w:val="TableParagraph"/>
              <w:rPr>
                <w:rFonts w:ascii="Times New Roman"/>
                <w:sz w:val="22"/>
              </w:rPr>
            </w:pPr>
          </w:p>
        </w:tc>
        <w:tc>
          <w:tcPr>
            <w:tcW w:w="1395" w:type="dxa"/>
          </w:tcPr>
          <w:p>
            <w:pPr>
              <w:pStyle w:val="TableParagraph"/>
              <w:spacing w:before="3"/>
              <w:rPr>
                <w:sz w:val="27"/>
              </w:rPr>
            </w:pPr>
          </w:p>
          <w:p>
            <w:pPr>
              <w:pStyle w:val="TableParagraph"/>
              <w:ind w:right="264"/>
              <w:jc w:val="right"/>
              <w:rPr>
                <w:sz w:val="21"/>
              </w:rPr>
            </w:pPr>
            <w:r>
              <w:rPr>
                <w:sz w:val="21"/>
              </w:rPr>
              <w:t>有 ・ 無</w:t>
            </w:r>
          </w:p>
        </w:tc>
        <w:tc>
          <w:tcPr>
            <w:tcW w:w="1174" w:type="dxa"/>
          </w:tcPr>
          <w:p>
            <w:pPr>
              <w:pStyle w:val="TableParagraph"/>
              <w:rPr>
                <w:rFonts w:ascii="Times New Roman"/>
                <w:sz w:val="22"/>
              </w:rPr>
            </w:pPr>
          </w:p>
        </w:tc>
      </w:tr>
    </w:tbl>
    <w:p>
      <w:pPr>
        <w:pStyle w:val="BodyText"/>
        <w:spacing w:before="8"/>
        <w:rPr>
          <w:sz w:val="11"/>
        </w:rPr>
      </w:pPr>
    </w:p>
    <w:p>
      <w:pPr>
        <w:pStyle w:val="BodyText"/>
        <w:spacing w:line="263" w:lineRule="exact" w:before="70"/>
        <w:ind w:left="168"/>
      </w:pPr>
      <w:r>
        <w:rPr/>
        <w:t>※ 「委員の要件該当状況」の欄は，次の１～３のいずれかを記載</w:t>
      </w:r>
    </w:p>
    <w:p>
      <w:pPr>
        <w:pStyle w:val="BodyText"/>
        <w:spacing w:line="245" w:lineRule="exact"/>
        <w:ind w:left="168"/>
      </w:pPr>
      <w:r>
        <w:rPr/>
        <w:t>１． 医療に係る安全管理又は法律に関する識見を有するものその他の学識経験を有する者</w:t>
      </w:r>
    </w:p>
    <w:p>
      <w:pPr>
        <w:pStyle w:val="BodyText"/>
        <w:spacing w:line="245" w:lineRule="exact"/>
        <w:ind w:left="168"/>
      </w:pPr>
      <w:r>
        <w:rPr/>
        <w:t>２． 医療を受ける者その他の医療従事者以外の者（１．に掲げる者を除く。）</w:t>
      </w:r>
    </w:p>
    <w:p>
      <w:pPr>
        <w:pStyle w:val="BodyText"/>
        <w:spacing w:line="263" w:lineRule="exact"/>
        <w:ind w:left="168"/>
      </w:pPr>
      <w:r>
        <w:rPr/>
        <w:t>３． その他</w:t>
      </w:r>
    </w:p>
    <w:sectPr>
      <w:type w:val="continuous"/>
      <w:pgSz w:w="11910" w:h="16840"/>
      <w:pgMar w:top="1580" w:bottom="280" w:left="90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Ｐゴシック">
    <w:altName w:val="ＭＳ Ｐゴシック"/>
    <w:charset w:val="80"/>
    <w:family w:val="moder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Ｐゴシック" w:hAnsi="ＭＳ Ｐゴシック" w:eastAsia="ＭＳ Ｐゴシック" w:cs="ＭＳ Ｐゴシック"/>
      <w:lang w:val="ja-JP" w:eastAsia="ja-JP" w:bidi="ja-JP"/>
    </w:rPr>
  </w:style>
  <w:style w:styleId="BodyText" w:type="paragraph">
    <w:name w:val="Body Text"/>
    <w:basedOn w:val="Normal"/>
    <w:uiPriority w:val="1"/>
    <w:qFormat/>
    <w:pPr/>
    <w:rPr>
      <w:rFonts w:ascii="ＭＳ Ｐゴシック" w:hAnsi="ＭＳ Ｐゴシック" w:eastAsia="ＭＳ Ｐゴシック" w:cs="ＭＳ Ｐゴシック"/>
      <w:sz w:val="22"/>
      <w:szCs w:val="22"/>
      <w:lang w:val="ja-JP" w:eastAsia="ja-JP" w:bidi="ja-JP"/>
    </w:rPr>
  </w:style>
  <w:style w:styleId="ListParagraph" w:type="paragraph">
    <w:name w:val="List Paragraph"/>
    <w:basedOn w:val="Normal"/>
    <w:uiPriority w:val="1"/>
    <w:qFormat/>
    <w:pPr/>
    <w:rPr>
      <w:lang w:val="ja-JP" w:eastAsia="ja-JP" w:bidi="ja-JP"/>
    </w:rPr>
  </w:style>
  <w:style w:styleId="TableParagraph" w:type="paragraph">
    <w:name w:val="Table Paragraph"/>
    <w:basedOn w:val="Normal"/>
    <w:uiPriority w:val="1"/>
    <w:qFormat/>
    <w:pPr/>
    <w:rPr>
      <w:rFonts w:ascii="ＭＳ Ｐゴシック" w:hAnsi="ＭＳ Ｐゴシック" w:eastAsia="ＭＳ Ｐゴシック" w:cs="ＭＳ Ｐゴシック"/>
      <w:lang w:val="ja-JP" w:eastAsia="ja-JP" w:bidi="ja-JP"/>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西岡　直美</dc:creator>
  <dcterms:created xsi:type="dcterms:W3CDTF">2019-05-24T09:41:23Z</dcterms:created>
  <dcterms:modified xsi:type="dcterms:W3CDTF">2019-05-24T09:41:23Z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Microsoft® Excel® 2016</vt:lpwstr>
  </property>
  <property fmtid="{D5CDD505-2E9C-101B-9397-08002B2CF9AE}" pid="4" name="LastSaved">
    <vt:filetime>2019-05-24T00:00:00Z</vt:filetime>
  </property>
</Properties>
</file>