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C876" w14:textId="4632D3F5" w:rsidR="00796455" w:rsidRDefault="00796455">
      <w:r>
        <w:rPr>
          <w:rFonts w:hint="eastAsia"/>
        </w:rPr>
        <w:t xml:space="preserve">別表第8の2　</w:t>
      </w:r>
      <w:r w:rsidRPr="00796455">
        <w:rPr>
          <w:rFonts w:hint="eastAsia"/>
        </w:rPr>
        <w:t>世界の多様な健康課題に対する次世代の先制医療を開拓するグローバル先導人材育成プログラムに関する授業科目及び単位数</w:t>
      </w:r>
    </w:p>
    <w:p w14:paraId="77531E0F" w14:textId="77777777" w:rsidR="00796455" w:rsidRDefault="00796455"/>
    <w:p w14:paraId="7C3E9D3C" w14:textId="1E7B32A8" w:rsidR="00FF1BAE" w:rsidRDefault="00FF1BAE">
      <w:r>
        <w:rPr>
          <w:rFonts w:hint="eastAsia"/>
        </w:rPr>
        <w:t>１　医学博士課程</w:t>
      </w:r>
    </w:p>
    <w:tbl>
      <w:tblPr>
        <w:tblpPr w:leftFromText="142" w:rightFromText="142" w:vertAnchor="page" w:horzAnchor="margin" w:tblpY="3541"/>
        <w:tblW w:w="837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4253"/>
        <w:gridCol w:w="708"/>
        <w:gridCol w:w="709"/>
        <w:gridCol w:w="1418"/>
      </w:tblGrid>
      <w:tr w:rsidR="00396B7F" w14:paraId="328D51B9" w14:textId="77777777" w:rsidTr="00796455">
        <w:trPr>
          <w:trHeight w:val="240"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5EC019" w14:textId="6A0BF58A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科目区分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5687" w14:textId="77777777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授業科目の名称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2B8C" w14:textId="77777777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単位数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5DAB" w14:textId="77777777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B42D2F">
              <w:rPr>
                <w:rFonts w:hint="eastAsia"/>
              </w:rPr>
              <w:t>考</w:t>
            </w:r>
          </w:p>
        </w:tc>
      </w:tr>
      <w:tr w:rsidR="00396B7F" w14:paraId="3A15106B" w14:textId="77777777" w:rsidTr="00796455">
        <w:trPr>
          <w:trHeight w:val="240"/>
        </w:trPr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EF8F" w14:textId="77777777" w:rsidR="00396B7F" w:rsidRPr="00B42D2F" w:rsidRDefault="00396B7F" w:rsidP="00796455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3A7B" w14:textId="77777777" w:rsidR="00396B7F" w:rsidRPr="00B42D2F" w:rsidRDefault="00396B7F" w:rsidP="00796455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B727F" w14:textId="77777777" w:rsidR="00396B7F" w:rsidRPr="00B42D2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必修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46F0B" w14:textId="77777777" w:rsidR="00396B7F" w:rsidRDefault="00396B7F" w:rsidP="00796455">
            <w:pPr>
              <w:wordWrap w:val="0"/>
              <w:jc w:val="center"/>
            </w:pPr>
            <w:r w:rsidRPr="00B42D2F">
              <w:rPr>
                <w:rFonts w:hint="eastAsia"/>
              </w:rPr>
              <w:t>選択</w:t>
            </w:r>
          </w:p>
          <w:p w14:paraId="73C4CB0A" w14:textId="77777777" w:rsidR="00396B7F" w:rsidRPr="00B42D2F" w:rsidRDefault="00396B7F" w:rsidP="00796455">
            <w:pPr>
              <w:wordWrap w:val="0"/>
              <w:jc w:val="center"/>
            </w:pPr>
            <w:r>
              <w:rPr>
                <w:rFonts w:hint="eastAsia"/>
              </w:rPr>
              <w:t>必修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3ADD" w14:textId="77777777" w:rsidR="00396B7F" w:rsidRPr="00B42D2F" w:rsidRDefault="00396B7F" w:rsidP="00796455"/>
        </w:tc>
      </w:tr>
      <w:tr w:rsidR="00396B7F" w14:paraId="158A1259" w14:textId="77777777" w:rsidTr="00796455">
        <w:trPr>
          <w:trHeight w:val="240"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23B46F" w14:textId="38CFCEB6" w:rsidR="00396B7F" w:rsidRPr="00461621" w:rsidRDefault="00396B7F" w:rsidP="00796455">
            <w:pPr>
              <w:jc w:val="left"/>
            </w:pPr>
            <w:r>
              <w:rPr>
                <w:rFonts w:hint="eastAsia"/>
              </w:rPr>
              <w:t>基礎科目群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DDED0" w14:textId="77777777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オミクス解析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9BF42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B1DD3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3C8C5" w14:textId="77777777" w:rsidR="00396B7F" w:rsidRPr="00B42D2F" w:rsidRDefault="00396B7F" w:rsidP="00796455">
            <w:pPr>
              <w:wordWrap w:val="0"/>
            </w:pPr>
            <w:r w:rsidRPr="00B42D2F">
              <w:rPr>
                <w:rFonts w:hint="eastAsia"/>
              </w:rPr>
              <w:t xml:space="preserve">　</w:t>
            </w:r>
          </w:p>
        </w:tc>
      </w:tr>
      <w:tr w:rsidR="00396B7F" w14:paraId="5A81E7E5" w14:textId="77777777" w:rsidTr="00796455">
        <w:trPr>
          <w:trHeight w:val="240"/>
        </w:trPr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9F92" w14:textId="77777777" w:rsidR="00396B7F" w:rsidRPr="00461621" w:rsidRDefault="00396B7F" w:rsidP="00796455">
            <w:pPr>
              <w:wordWrap w:val="0"/>
              <w:jc w:val="left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8992" w14:textId="77777777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環境・遺伝要因と健康総論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5E4F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E659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DC2AA" w14:textId="77777777" w:rsidR="00396B7F" w:rsidRPr="00B42D2F" w:rsidRDefault="00396B7F" w:rsidP="00796455">
            <w:pPr>
              <w:wordWrap w:val="0"/>
            </w:pPr>
          </w:p>
        </w:tc>
      </w:tr>
      <w:tr w:rsidR="00396B7F" w14:paraId="777CE266" w14:textId="77777777" w:rsidTr="00796455">
        <w:trPr>
          <w:trHeight w:val="300"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AA2ADC" w14:textId="01989DAD" w:rsidR="00396B7F" w:rsidRPr="00461621" w:rsidRDefault="00396B7F" w:rsidP="00796455">
            <w:pPr>
              <w:wordWrap w:val="0"/>
              <w:jc w:val="left"/>
            </w:pPr>
            <w:r w:rsidRPr="00396B7F">
              <w:rPr>
                <w:rFonts w:hint="eastAsia"/>
              </w:rPr>
              <w:t>領域融合科目群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B1EA0" w14:textId="77777777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メディカルサイエンスセミナー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BEC3" w14:textId="77777777" w:rsidR="00396B7F" w:rsidRPr="00B42D2F" w:rsidRDefault="00396B7F" w:rsidP="00796455">
            <w:pPr>
              <w:jc w:val="center"/>
            </w:pPr>
            <w:r w:rsidRPr="00461621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D0221" w14:textId="77777777" w:rsidR="00396B7F" w:rsidRPr="00B42D2F" w:rsidRDefault="00396B7F" w:rsidP="00796455">
            <w:pPr>
              <w:wordWrap w:val="0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63CF" w14:textId="77777777" w:rsidR="00396B7F" w:rsidRPr="00B42D2F" w:rsidRDefault="00396B7F" w:rsidP="00796455">
            <w:pPr>
              <w:wordWrap w:val="0"/>
            </w:pPr>
            <w:r w:rsidRPr="00B42D2F">
              <w:rPr>
                <w:rFonts w:hint="eastAsia"/>
              </w:rPr>
              <w:t xml:space="preserve">　</w:t>
            </w:r>
          </w:p>
        </w:tc>
      </w:tr>
      <w:tr w:rsidR="00396B7F" w14:paraId="75BB8971" w14:textId="77777777" w:rsidTr="00796455">
        <w:trPr>
          <w:trHeight w:val="300"/>
        </w:trPr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0659F8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3CC2" w14:textId="347EA0C0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未来型ナノ先制医学論＊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CB20" w14:textId="77777777" w:rsidR="00396B7F" w:rsidRPr="00B42D2F" w:rsidRDefault="00396B7F" w:rsidP="00796455">
            <w:pPr>
              <w:wordWrap w:val="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4CA3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1EE407" w14:textId="77777777" w:rsidR="00396B7F" w:rsidRDefault="00396B7F" w:rsidP="00796455">
            <w:pPr>
              <w:wordWrap w:val="0"/>
            </w:pPr>
            <w:r>
              <w:rPr>
                <w:rFonts w:hint="eastAsia"/>
              </w:rPr>
              <w:t>選択必修科目</w:t>
            </w:r>
          </w:p>
          <w:p w14:paraId="49AA5390" w14:textId="77777777" w:rsidR="00396B7F" w:rsidRPr="00B42D2F" w:rsidRDefault="00396B7F" w:rsidP="00796455">
            <w:pPr>
              <w:wordWrap w:val="0"/>
            </w:pPr>
            <w:r>
              <w:rPr>
                <w:rFonts w:hint="eastAsia"/>
              </w:rPr>
              <w:t>2単位以上</w:t>
            </w:r>
          </w:p>
          <w:p w14:paraId="2654A3B1" w14:textId="77777777" w:rsidR="00396B7F" w:rsidRDefault="00396B7F" w:rsidP="00796455">
            <w:pPr>
              <w:wordWrap w:val="0"/>
            </w:pPr>
          </w:p>
          <w:p w14:paraId="4B1EC014" w14:textId="77777777" w:rsidR="00396B7F" w:rsidRPr="00B42D2F" w:rsidRDefault="00396B7F" w:rsidP="00796455">
            <w:pPr>
              <w:wordWrap w:val="0"/>
            </w:pPr>
          </w:p>
        </w:tc>
      </w:tr>
      <w:tr w:rsidR="00396B7F" w14:paraId="32FF6F00" w14:textId="77777777" w:rsidTr="00796455">
        <w:trPr>
          <w:trHeight w:val="300"/>
        </w:trPr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AD83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3F01" w14:textId="78E9A91B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統合ナノ神経科学論＊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B69E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C082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2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A2435E" w14:textId="77777777" w:rsidR="00396B7F" w:rsidRPr="00B42D2F" w:rsidRDefault="00396B7F" w:rsidP="00796455">
            <w:pPr>
              <w:wordWrap w:val="0"/>
            </w:pPr>
          </w:p>
        </w:tc>
      </w:tr>
      <w:tr w:rsidR="00396B7F" w14:paraId="6C28177F" w14:textId="77777777" w:rsidTr="00796455">
        <w:trPr>
          <w:trHeight w:val="300"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C0BED4" w14:textId="6DC4DDD2" w:rsidR="00396B7F" w:rsidRPr="00461621" w:rsidRDefault="00396B7F" w:rsidP="00796455">
            <w:pPr>
              <w:wordWrap w:val="0"/>
            </w:pPr>
            <w:r w:rsidRPr="00396B7F">
              <w:rPr>
                <w:rFonts w:hint="eastAsia"/>
              </w:rPr>
              <w:t>専門科目群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B09E" w14:textId="38999F07" w:rsidR="00396B7F" w:rsidRPr="00461621" w:rsidRDefault="00396B7F" w:rsidP="00796455">
            <w:pPr>
              <w:wordWrap w:val="0"/>
            </w:pPr>
            <w:r w:rsidRPr="00396B7F">
              <w:rPr>
                <w:rFonts w:hint="eastAsia"/>
              </w:rPr>
              <w:t>社会実装・防災特論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82EE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9CA7" w14:textId="7C136D1D" w:rsidR="00396B7F" w:rsidRPr="00461621" w:rsidRDefault="00396B7F" w:rsidP="007964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42BBB7" w14:textId="4AC9C406" w:rsidR="00396B7F" w:rsidRDefault="00396B7F" w:rsidP="00796455">
            <w:pPr>
              <w:wordWrap w:val="0"/>
            </w:pPr>
          </w:p>
        </w:tc>
      </w:tr>
      <w:tr w:rsidR="00396B7F" w14:paraId="12790970" w14:textId="77777777" w:rsidTr="00796455">
        <w:trPr>
          <w:trHeight w:val="300"/>
        </w:trPr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296726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E018" w14:textId="37097C53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ゲノム実習（金沢）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B08B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9B54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49EF95" w14:textId="6742098A" w:rsidR="00396B7F" w:rsidRPr="00B42D2F" w:rsidRDefault="00396B7F" w:rsidP="00796455">
            <w:pPr>
              <w:wordWrap w:val="0"/>
            </w:pPr>
          </w:p>
        </w:tc>
      </w:tr>
      <w:tr w:rsidR="00396B7F" w14:paraId="3F6E71EB" w14:textId="77777777" w:rsidTr="00796455">
        <w:trPr>
          <w:trHeight w:val="300"/>
        </w:trPr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6BCD27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253C" w14:textId="01F35E63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過疎地コホート実習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675C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F1DD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CB8306" w14:textId="77777777" w:rsidR="00396B7F" w:rsidRPr="00B42D2F" w:rsidRDefault="00396B7F" w:rsidP="00796455">
            <w:pPr>
              <w:wordWrap w:val="0"/>
            </w:pPr>
          </w:p>
        </w:tc>
      </w:tr>
      <w:tr w:rsidR="00396B7F" w14:paraId="50000F42" w14:textId="77777777" w:rsidTr="00796455">
        <w:trPr>
          <w:trHeight w:val="240"/>
        </w:trPr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151E10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F0F8C" w14:textId="7078B475" w:rsidR="00396B7F" w:rsidRPr="00B42D2F" w:rsidRDefault="00396B7F" w:rsidP="00796455">
            <w:pPr>
              <w:wordWrap w:val="0"/>
            </w:pPr>
            <w:r w:rsidRPr="00461621">
              <w:rPr>
                <w:rFonts w:hint="eastAsia"/>
              </w:rPr>
              <w:t>地域医療実習（金沢）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44F7D" w14:textId="77777777" w:rsidR="00396B7F" w:rsidRPr="00B42D2F" w:rsidRDefault="00396B7F" w:rsidP="00796455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A623F" w14:textId="77777777" w:rsidR="00396B7F" w:rsidRPr="00B42D2F" w:rsidRDefault="00396B7F" w:rsidP="00796455">
            <w:pPr>
              <w:wordWrap w:val="0"/>
              <w:jc w:val="center"/>
            </w:pPr>
            <w:r w:rsidRPr="00461621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38040D" w14:textId="77777777" w:rsidR="00396B7F" w:rsidRPr="00B42D2F" w:rsidRDefault="00396B7F" w:rsidP="00796455">
            <w:pPr>
              <w:wordWrap w:val="0"/>
            </w:pPr>
          </w:p>
        </w:tc>
      </w:tr>
      <w:tr w:rsidR="00396B7F" w14:paraId="41CD5C01" w14:textId="77777777" w:rsidTr="00796455">
        <w:trPr>
          <w:trHeight w:val="240"/>
        </w:trPr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71E4" w14:textId="77777777" w:rsidR="00396B7F" w:rsidRPr="00461621" w:rsidRDefault="00396B7F" w:rsidP="00796455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917E3" w14:textId="61AFEB0F" w:rsidR="00396B7F" w:rsidRPr="00B42D2F" w:rsidRDefault="00396B7F" w:rsidP="00796455">
            <w:pPr>
              <w:wordWrap w:val="0"/>
            </w:pPr>
            <w:r w:rsidRPr="004647EC">
              <w:rPr>
                <w:rFonts w:hint="eastAsia"/>
              </w:rPr>
              <w:t>グローバルヘルス実習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6340F" w14:textId="77777777" w:rsidR="00396B7F" w:rsidRPr="00B42D2F" w:rsidRDefault="00396B7F" w:rsidP="00796455">
            <w:pPr>
              <w:wordWrap w:val="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8000F" w14:textId="197B1CBA" w:rsidR="00396B7F" w:rsidRPr="00B42D2F" w:rsidRDefault="00396B7F" w:rsidP="007964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2CC5" w14:textId="77777777" w:rsidR="00396B7F" w:rsidRPr="00B42D2F" w:rsidRDefault="00396B7F" w:rsidP="00796455">
            <w:pPr>
              <w:wordWrap w:val="0"/>
            </w:pPr>
          </w:p>
        </w:tc>
      </w:tr>
    </w:tbl>
    <w:p w14:paraId="0935013F" w14:textId="24C166FE" w:rsidR="004647EC" w:rsidRDefault="004647EC" w:rsidP="00F815E8">
      <w:r>
        <w:rPr>
          <w:rFonts w:hint="eastAsia"/>
        </w:rPr>
        <w:t xml:space="preserve">注　</w:t>
      </w:r>
      <w:r w:rsidR="00F815E8">
        <w:rPr>
          <w:rFonts w:hint="eastAsia"/>
        </w:rPr>
        <w:t>＊</w:t>
      </w:r>
      <w:r>
        <w:t>印の授業科目は，別表</w:t>
      </w:r>
      <w:r w:rsidR="003B2254">
        <w:rPr>
          <w:rFonts w:hint="eastAsia"/>
        </w:rPr>
        <w:t>第</w:t>
      </w:r>
      <w:r>
        <w:t>8の</w:t>
      </w:r>
      <w:r w:rsidR="00396B7F">
        <w:rPr>
          <w:rFonts w:hint="eastAsia"/>
        </w:rPr>
        <w:t>4</w:t>
      </w:r>
      <w:r>
        <w:t>に規定するナノ精密医学・理工学卓越大学院プ</w:t>
      </w:r>
      <w:r>
        <w:rPr>
          <w:rFonts w:hint="eastAsia"/>
        </w:rPr>
        <w:t>ログラム</w:t>
      </w:r>
      <w:r w:rsidR="00413DAD">
        <w:rPr>
          <w:rFonts w:hint="eastAsia"/>
        </w:rPr>
        <w:t>に関する</w:t>
      </w:r>
      <w:r>
        <w:rPr>
          <w:rFonts w:hint="eastAsia"/>
        </w:rPr>
        <w:t>授業科目である。</w:t>
      </w:r>
    </w:p>
    <w:p w14:paraId="37B40898" w14:textId="2705FCE7" w:rsidR="004647EC" w:rsidRPr="0036041E" w:rsidRDefault="004647EC" w:rsidP="00FF1BAE"/>
    <w:p w14:paraId="2BC3E616" w14:textId="77777777" w:rsidR="00794FA1" w:rsidRDefault="00794FA1" w:rsidP="00FF1BAE"/>
    <w:p w14:paraId="1E3B0F0F" w14:textId="69B66836" w:rsidR="00FF1BAE" w:rsidRDefault="00FF1BAE" w:rsidP="00FF1BAE">
      <w:r>
        <w:rPr>
          <w:rFonts w:hint="eastAsia"/>
        </w:rPr>
        <w:t>２　薬学博士課程</w:t>
      </w:r>
    </w:p>
    <w:tbl>
      <w:tblPr>
        <w:tblW w:w="892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4253"/>
        <w:gridCol w:w="708"/>
        <w:gridCol w:w="709"/>
        <w:gridCol w:w="1418"/>
      </w:tblGrid>
      <w:tr w:rsidR="002511B4" w14:paraId="6F4D675A" w14:textId="77777777" w:rsidTr="0036041E">
        <w:trPr>
          <w:trHeight w:val="240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7908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科目区分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05CB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授業科目の名称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0713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単位数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44EE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備</w:t>
            </w:r>
            <w:r w:rsidR="00DE5416">
              <w:rPr>
                <w:rFonts w:hint="eastAsia"/>
              </w:rPr>
              <w:t xml:space="preserve">　</w:t>
            </w:r>
            <w:r w:rsidRPr="00B42D2F">
              <w:rPr>
                <w:rFonts w:hint="eastAsia"/>
              </w:rPr>
              <w:t>考</w:t>
            </w:r>
          </w:p>
        </w:tc>
      </w:tr>
      <w:tr w:rsidR="002511B4" w14:paraId="3114C57E" w14:textId="77777777" w:rsidTr="0036041E">
        <w:trPr>
          <w:trHeight w:val="240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2E282" w14:textId="77777777" w:rsidR="002511B4" w:rsidRPr="00B42D2F" w:rsidRDefault="002511B4" w:rsidP="0036041E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3D9D" w14:textId="77777777" w:rsidR="002511B4" w:rsidRPr="00B42D2F" w:rsidRDefault="002511B4" w:rsidP="0036041E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08633" w14:textId="77777777" w:rsidR="002511B4" w:rsidRPr="00B42D2F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必修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4E63" w14:textId="77777777" w:rsidR="002511B4" w:rsidRDefault="002511B4" w:rsidP="0036041E">
            <w:pPr>
              <w:wordWrap w:val="0"/>
              <w:jc w:val="center"/>
            </w:pPr>
            <w:r w:rsidRPr="00B42D2F">
              <w:rPr>
                <w:rFonts w:hint="eastAsia"/>
              </w:rPr>
              <w:t>選択</w:t>
            </w:r>
          </w:p>
          <w:p w14:paraId="1350E91C" w14:textId="77777777" w:rsidR="00DE5416" w:rsidRPr="00B42D2F" w:rsidRDefault="00DE5416" w:rsidP="0036041E">
            <w:pPr>
              <w:wordWrap w:val="0"/>
              <w:jc w:val="center"/>
            </w:pPr>
            <w:r>
              <w:rPr>
                <w:rFonts w:hint="eastAsia"/>
              </w:rPr>
              <w:t>必修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930B" w14:textId="77777777" w:rsidR="002511B4" w:rsidRPr="00B42D2F" w:rsidRDefault="002511B4" w:rsidP="0036041E"/>
        </w:tc>
      </w:tr>
      <w:tr w:rsidR="006612ED" w14:paraId="74876E7C" w14:textId="77777777" w:rsidTr="0036041E">
        <w:trPr>
          <w:trHeight w:val="240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E94AF8" w14:textId="77777777" w:rsidR="006612ED" w:rsidRPr="00B42D2F" w:rsidRDefault="006612ED" w:rsidP="0036041E">
            <w:pPr>
              <w:wordWrap w:val="0"/>
            </w:pPr>
            <w:r>
              <w:rPr>
                <w:rFonts w:hint="eastAsia"/>
              </w:rPr>
              <w:t>初期総合カリキュラム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DB78E" w14:textId="7A058A05" w:rsidR="006612ED" w:rsidRPr="00B42D2F" w:rsidRDefault="006612ED" w:rsidP="0036041E">
            <w:pPr>
              <w:wordWrap w:val="0"/>
            </w:pPr>
            <w:r w:rsidRPr="00DD7A2D">
              <w:rPr>
                <w:rFonts w:hint="eastAsia"/>
              </w:rPr>
              <w:t>オミクス解析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7838D" w14:textId="531B5EE8" w:rsidR="006612ED" w:rsidRPr="00B42D2F" w:rsidRDefault="006612ED" w:rsidP="0036041E">
            <w:pPr>
              <w:wordWrap w:val="0"/>
              <w:jc w:val="center"/>
            </w:pPr>
            <w:r w:rsidRPr="00DD7A2D"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E7E34" w14:textId="5C14D1D5" w:rsidR="006612ED" w:rsidRPr="00B42D2F" w:rsidRDefault="006612ED" w:rsidP="0036041E">
            <w:pPr>
              <w:wordWrap w:val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83C2" w14:textId="77777777" w:rsidR="006612ED" w:rsidRPr="00B42D2F" w:rsidRDefault="006612ED" w:rsidP="0036041E">
            <w:pPr>
              <w:wordWrap w:val="0"/>
            </w:pPr>
            <w:r w:rsidRPr="00B42D2F">
              <w:rPr>
                <w:rFonts w:hint="eastAsia"/>
              </w:rPr>
              <w:t xml:space="preserve">　</w:t>
            </w:r>
          </w:p>
        </w:tc>
      </w:tr>
      <w:tr w:rsidR="006612ED" w14:paraId="444FE016" w14:textId="77777777" w:rsidTr="0036041E">
        <w:trPr>
          <w:trHeight w:val="24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A6700E" w14:textId="77777777" w:rsidR="006612ED" w:rsidRPr="00B42D2F" w:rsidRDefault="006612ED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76DE" w14:textId="39641E35" w:rsidR="006612ED" w:rsidRPr="00B42D2F" w:rsidRDefault="006612ED" w:rsidP="0036041E">
            <w:pPr>
              <w:wordWrap w:val="0"/>
            </w:pPr>
            <w:r w:rsidRPr="00DD7A2D">
              <w:rPr>
                <w:rFonts w:hint="eastAsia"/>
              </w:rPr>
              <w:t>環境・遺伝要因と健康総論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FBD0" w14:textId="608AD988" w:rsidR="006612ED" w:rsidRPr="00B42D2F" w:rsidRDefault="006612ED" w:rsidP="0036041E">
            <w:pPr>
              <w:wordWrap w:val="0"/>
              <w:jc w:val="center"/>
            </w:pPr>
            <w:r w:rsidRPr="00DD7A2D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3A3F" w14:textId="77777777" w:rsidR="006612ED" w:rsidRPr="00B42D2F" w:rsidRDefault="006612ED" w:rsidP="0036041E">
            <w:pPr>
              <w:wordWrap w:val="0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15B13" w14:textId="77777777" w:rsidR="006612ED" w:rsidRPr="00B42D2F" w:rsidRDefault="006612ED" w:rsidP="0036041E">
            <w:pPr>
              <w:wordWrap w:val="0"/>
            </w:pPr>
          </w:p>
        </w:tc>
      </w:tr>
      <w:tr w:rsidR="006612ED" w14:paraId="6C91525A" w14:textId="77777777" w:rsidTr="0036041E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549351" w14:textId="77777777" w:rsidR="006612ED" w:rsidRPr="00B42D2F" w:rsidRDefault="006612ED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476C6" w14:textId="1D23BB8A" w:rsidR="006612ED" w:rsidRPr="00B42D2F" w:rsidRDefault="006612ED" w:rsidP="0036041E">
            <w:pPr>
              <w:wordWrap w:val="0"/>
            </w:pPr>
            <w:r w:rsidRPr="00DD7A2D">
              <w:rPr>
                <w:rFonts w:hint="eastAsia"/>
              </w:rPr>
              <w:t>メディカルサイエンスセミナー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D566E" w14:textId="36C388ED" w:rsidR="006612ED" w:rsidRPr="00B42D2F" w:rsidRDefault="006612ED" w:rsidP="0036041E">
            <w:pPr>
              <w:jc w:val="center"/>
            </w:pPr>
            <w:r w:rsidRPr="00DD7A2D"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9A542" w14:textId="77777777" w:rsidR="006612ED" w:rsidRPr="00B42D2F" w:rsidRDefault="006612ED" w:rsidP="0036041E">
            <w:pPr>
              <w:wordWrap w:val="0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5B303" w14:textId="77777777" w:rsidR="006612ED" w:rsidRPr="00B42D2F" w:rsidRDefault="006612ED" w:rsidP="0036041E">
            <w:pPr>
              <w:wordWrap w:val="0"/>
            </w:pPr>
            <w:r w:rsidRPr="00B42D2F">
              <w:rPr>
                <w:rFonts w:hint="eastAsia"/>
              </w:rPr>
              <w:t xml:space="preserve">　</w:t>
            </w:r>
          </w:p>
        </w:tc>
      </w:tr>
      <w:tr w:rsidR="00F815E8" w14:paraId="4F754381" w14:textId="77777777" w:rsidTr="00D66C19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1145DA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791D" w14:textId="7873886A" w:rsidR="00F815E8" w:rsidRPr="00B42D2F" w:rsidRDefault="00F815E8" w:rsidP="0036041E">
            <w:pPr>
              <w:wordWrap w:val="0"/>
            </w:pPr>
            <w:r w:rsidRPr="00DD7A2D">
              <w:rPr>
                <w:rFonts w:hint="eastAsia"/>
              </w:rPr>
              <w:t>未来型ナノ先制医学論＊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1ADD" w14:textId="77777777" w:rsidR="00F815E8" w:rsidRPr="00B42D2F" w:rsidRDefault="00F815E8" w:rsidP="0036041E">
            <w:pPr>
              <w:wordWrap w:val="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5524" w14:textId="125BD05F" w:rsidR="00F815E8" w:rsidRPr="00B42D2F" w:rsidRDefault="00F815E8" w:rsidP="0036041E">
            <w:pPr>
              <w:wordWrap w:val="0"/>
              <w:jc w:val="center"/>
            </w:pPr>
            <w:r w:rsidRPr="00DD7A2D"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5D6784" w14:textId="77777777" w:rsidR="00F815E8" w:rsidRDefault="00F815E8" w:rsidP="0036041E">
            <w:pPr>
              <w:wordWrap w:val="0"/>
            </w:pPr>
            <w:r>
              <w:rPr>
                <w:rFonts w:hint="eastAsia"/>
              </w:rPr>
              <w:t>選択必修科目</w:t>
            </w:r>
          </w:p>
          <w:p w14:paraId="4FDF9573" w14:textId="7127EAD6" w:rsidR="00F815E8" w:rsidRPr="00B42D2F" w:rsidRDefault="00F815E8" w:rsidP="0036041E">
            <w:pPr>
              <w:wordWrap w:val="0"/>
            </w:pPr>
            <w:r>
              <w:rPr>
                <w:rFonts w:hint="eastAsia"/>
              </w:rPr>
              <w:t>2単位以上</w:t>
            </w:r>
          </w:p>
        </w:tc>
      </w:tr>
      <w:tr w:rsidR="00F815E8" w14:paraId="24ACD83E" w14:textId="77777777" w:rsidTr="00D66C19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AB86D3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3A20" w14:textId="554FDEC4" w:rsidR="00F815E8" w:rsidRPr="00F815E8" w:rsidRDefault="00F815E8" w:rsidP="0036041E">
            <w:pPr>
              <w:wordWrap w:val="0"/>
              <w:rPr>
                <w:color w:val="000000" w:themeColor="text1"/>
              </w:rPr>
            </w:pPr>
            <w:r w:rsidRPr="00F815E8">
              <w:rPr>
                <w:rFonts w:hint="eastAsia"/>
                <w:color w:val="000000" w:themeColor="text1"/>
              </w:rPr>
              <w:t>統合ナノ神経科学論＊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9F91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2B29" w14:textId="54A42194" w:rsidR="00F815E8" w:rsidRPr="00B42D2F" w:rsidRDefault="00F815E8" w:rsidP="0036041E">
            <w:pPr>
              <w:wordWrap w:val="0"/>
              <w:jc w:val="center"/>
            </w:pPr>
            <w:r w:rsidRPr="00DD7A2D">
              <w:t>2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14812F" w14:textId="1C8866AB" w:rsidR="00F815E8" w:rsidRPr="00B42D2F" w:rsidRDefault="00F815E8" w:rsidP="0036041E">
            <w:pPr>
              <w:wordWrap w:val="0"/>
            </w:pPr>
          </w:p>
        </w:tc>
      </w:tr>
      <w:tr w:rsidR="00F815E8" w14:paraId="2DD56B6E" w14:textId="77777777" w:rsidTr="00D66C19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3296AF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A857" w14:textId="2C627942" w:rsidR="00F815E8" w:rsidRPr="00F815E8" w:rsidRDefault="00F815E8" w:rsidP="0036041E">
            <w:pPr>
              <w:wordWrap w:val="0"/>
              <w:rPr>
                <w:color w:val="000000" w:themeColor="text1"/>
              </w:rPr>
            </w:pPr>
            <w:r w:rsidRPr="00F815E8">
              <w:rPr>
                <w:rFonts w:hint="eastAsia"/>
                <w:color w:val="000000" w:themeColor="text1"/>
              </w:rPr>
              <w:t>社会実装・防災特論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F9AE" w14:textId="6D4904B5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6D83" w14:textId="361A8DA1" w:rsidR="00F815E8" w:rsidRPr="00B42D2F" w:rsidRDefault="00F815E8" w:rsidP="0036041E">
            <w:pPr>
              <w:wordWrap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9E2A9B" w14:textId="10A06F31" w:rsidR="00F815E8" w:rsidRPr="00B42D2F" w:rsidRDefault="00F815E8" w:rsidP="0036041E">
            <w:pPr>
              <w:wordWrap w:val="0"/>
            </w:pPr>
          </w:p>
        </w:tc>
      </w:tr>
      <w:tr w:rsidR="00F815E8" w14:paraId="5F696122" w14:textId="77777777" w:rsidTr="00D66C19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871CD2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99788" w14:textId="72BAE426" w:rsidR="00F815E8" w:rsidRPr="00B42D2F" w:rsidRDefault="00F815E8" w:rsidP="0036041E">
            <w:pPr>
              <w:wordWrap w:val="0"/>
            </w:pPr>
            <w:r w:rsidRPr="005352B0">
              <w:rPr>
                <w:rFonts w:hint="eastAsia"/>
              </w:rPr>
              <w:t>ゲノム実習（金沢）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FDF8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EA76" w14:textId="5FCB29B3" w:rsidR="00F815E8" w:rsidRPr="00B42D2F" w:rsidRDefault="00F815E8" w:rsidP="0036041E">
            <w:pPr>
              <w:wordWrap w:val="0"/>
              <w:jc w:val="center"/>
            </w:pPr>
            <w:r w:rsidRPr="005352B0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9482C3" w14:textId="6AEEFC23" w:rsidR="00F815E8" w:rsidRPr="00B42D2F" w:rsidRDefault="00F815E8" w:rsidP="0036041E">
            <w:pPr>
              <w:wordWrap w:val="0"/>
            </w:pPr>
          </w:p>
        </w:tc>
      </w:tr>
      <w:tr w:rsidR="00F815E8" w14:paraId="4AEFCF67" w14:textId="77777777" w:rsidTr="0036041E">
        <w:trPr>
          <w:trHeight w:val="30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C03D93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23A5" w14:textId="297A05B5" w:rsidR="00F815E8" w:rsidRPr="00B42D2F" w:rsidRDefault="00F815E8" w:rsidP="0036041E">
            <w:pPr>
              <w:wordWrap w:val="0"/>
            </w:pPr>
            <w:r w:rsidRPr="005352B0">
              <w:rPr>
                <w:rFonts w:hint="eastAsia"/>
              </w:rPr>
              <w:t>過疎地コホート実習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325A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967D" w14:textId="459A435F" w:rsidR="00F815E8" w:rsidRPr="00B42D2F" w:rsidRDefault="00F815E8" w:rsidP="0036041E">
            <w:pPr>
              <w:wordWrap w:val="0"/>
              <w:jc w:val="center"/>
            </w:pPr>
            <w:r w:rsidRPr="005352B0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79138D" w14:textId="77777777" w:rsidR="00F815E8" w:rsidRPr="00B42D2F" w:rsidRDefault="00F815E8" w:rsidP="0036041E">
            <w:pPr>
              <w:wordWrap w:val="0"/>
            </w:pPr>
          </w:p>
        </w:tc>
      </w:tr>
      <w:tr w:rsidR="00F815E8" w14:paraId="4E549F3D" w14:textId="77777777" w:rsidTr="0036041E">
        <w:trPr>
          <w:trHeight w:val="240"/>
        </w:trPr>
        <w:tc>
          <w:tcPr>
            <w:tcW w:w="1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F491AF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5DCA8" w14:textId="7D8EE119" w:rsidR="00F815E8" w:rsidRPr="00B42D2F" w:rsidRDefault="00F815E8" w:rsidP="0036041E">
            <w:pPr>
              <w:wordWrap w:val="0"/>
            </w:pPr>
            <w:r w:rsidRPr="005352B0">
              <w:rPr>
                <w:rFonts w:hint="eastAsia"/>
              </w:rPr>
              <w:t>地域医療実習（金沢）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F236D" w14:textId="6D5E8A4B" w:rsidR="00F815E8" w:rsidRPr="00B42D2F" w:rsidRDefault="00F815E8" w:rsidP="0036041E">
            <w:pPr>
              <w:wordWrap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ED2F5" w14:textId="2BB22090" w:rsidR="00F815E8" w:rsidRPr="00B42D2F" w:rsidRDefault="00F815E8" w:rsidP="0036041E">
            <w:pPr>
              <w:wordWrap w:val="0"/>
              <w:jc w:val="center"/>
            </w:pPr>
            <w:r w:rsidRPr="005352B0"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DFC9FC" w14:textId="77777777" w:rsidR="00F815E8" w:rsidRPr="00B42D2F" w:rsidRDefault="00F815E8" w:rsidP="0036041E">
            <w:pPr>
              <w:wordWrap w:val="0"/>
            </w:pPr>
          </w:p>
        </w:tc>
      </w:tr>
      <w:tr w:rsidR="00F815E8" w14:paraId="2611AD4D" w14:textId="77777777" w:rsidTr="0036041E">
        <w:trPr>
          <w:trHeight w:val="240"/>
        </w:trPr>
        <w:tc>
          <w:tcPr>
            <w:tcW w:w="1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DC712" w14:textId="77777777" w:rsidR="00F815E8" w:rsidRPr="00B42D2F" w:rsidRDefault="00F815E8" w:rsidP="0036041E">
            <w:pPr>
              <w:wordWrap w:val="0"/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AC432" w14:textId="74921A86" w:rsidR="00F815E8" w:rsidRPr="003B2B79" w:rsidRDefault="00F815E8" w:rsidP="0036041E">
            <w:pPr>
              <w:wordWrap w:val="0"/>
              <w:rPr>
                <w:color w:val="000000" w:themeColor="text1"/>
              </w:rPr>
            </w:pPr>
            <w:r w:rsidRPr="003B2B79">
              <w:rPr>
                <w:rFonts w:hint="eastAsia"/>
                <w:color w:val="000000" w:themeColor="text1"/>
              </w:rPr>
              <w:t>グローバルヘルス実習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9704" w14:textId="77777777" w:rsidR="00F815E8" w:rsidRPr="003B2B79" w:rsidRDefault="00F815E8" w:rsidP="0036041E">
            <w:pPr>
              <w:wordWrap w:val="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F6106" w14:textId="29F0B3D1" w:rsidR="00F815E8" w:rsidRPr="003B2B79" w:rsidRDefault="00F815E8" w:rsidP="0036041E">
            <w:pPr>
              <w:jc w:val="center"/>
              <w:rPr>
                <w:color w:val="000000" w:themeColor="text1"/>
              </w:rPr>
            </w:pPr>
            <w:r w:rsidRPr="003B2B79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04AA" w14:textId="77777777" w:rsidR="00F815E8" w:rsidRPr="00B42D2F" w:rsidRDefault="00F815E8" w:rsidP="0036041E">
            <w:pPr>
              <w:wordWrap w:val="0"/>
            </w:pPr>
          </w:p>
        </w:tc>
      </w:tr>
    </w:tbl>
    <w:p w14:paraId="1611F360" w14:textId="3A14EC07" w:rsidR="006612ED" w:rsidRDefault="00DE5416" w:rsidP="002E4DF5">
      <w:pPr>
        <w:ind w:left="420" w:hangingChars="200" w:hanging="420"/>
      </w:pPr>
      <w:r>
        <w:rPr>
          <w:rFonts w:hint="eastAsia"/>
        </w:rPr>
        <w:t xml:space="preserve">注　</w:t>
      </w:r>
      <w:r w:rsidR="00CA67BA" w:rsidRPr="00CA67BA">
        <w:rPr>
          <w:rFonts w:hint="eastAsia"/>
        </w:rPr>
        <w:t>＊印の授業科目は，別表</w:t>
      </w:r>
      <w:r w:rsidR="003B2254">
        <w:rPr>
          <w:rFonts w:hint="eastAsia"/>
        </w:rPr>
        <w:t>第</w:t>
      </w:r>
      <w:r w:rsidR="00CA67BA" w:rsidRPr="00CA67BA">
        <w:t>8の</w:t>
      </w:r>
      <w:r w:rsidR="00F815E8">
        <w:rPr>
          <w:rFonts w:hint="eastAsia"/>
        </w:rPr>
        <w:t>4</w:t>
      </w:r>
      <w:r w:rsidR="00CA67BA" w:rsidRPr="00CA67BA">
        <w:t>に規定するナノ精密医学・理工学卓越大学院プログラムに関する授業科目である。</w:t>
      </w:r>
    </w:p>
    <w:sectPr w:rsidR="006612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B818" w14:textId="77777777" w:rsidR="006C09E0" w:rsidRDefault="006C09E0" w:rsidP="00FF1BAE">
      <w:r>
        <w:separator/>
      </w:r>
    </w:p>
  </w:endnote>
  <w:endnote w:type="continuationSeparator" w:id="0">
    <w:p w14:paraId="1133C992" w14:textId="77777777" w:rsidR="006C09E0" w:rsidRDefault="006C09E0" w:rsidP="00FF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08A9" w14:textId="77777777" w:rsidR="006C09E0" w:rsidRDefault="006C09E0" w:rsidP="00FF1BAE">
      <w:r>
        <w:separator/>
      </w:r>
    </w:p>
  </w:footnote>
  <w:footnote w:type="continuationSeparator" w:id="0">
    <w:p w14:paraId="3A207BF7" w14:textId="77777777" w:rsidR="006C09E0" w:rsidRDefault="006C09E0" w:rsidP="00FF1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2F"/>
    <w:rsid w:val="00006A94"/>
    <w:rsid w:val="00013752"/>
    <w:rsid w:val="0006378D"/>
    <w:rsid w:val="00177FF8"/>
    <w:rsid w:val="001E3055"/>
    <w:rsid w:val="002511B4"/>
    <w:rsid w:val="002E4DF5"/>
    <w:rsid w:val="0036041E"/>
    <w:rsid w:val="00396B7F"/>
    <w:rsid w:val="003B2254"/>
    <w:rsid w:val="003B2B79"/>
    <w:rsid w:val="00413DAD"/>
    <w:rsid w:val="004270F1"/>
    <w:rsid w:val="004647EC"/>
    <w:rsid w:val="0050545B"/>
    <w:rsid w:val="006213B9"/>
    <w:rsid w:val="006612ED"/>
    <w:rsid w:val="006C09E0"/>
    <w:rsid w:val="006C28F8"/>
    <w:rsid w:val="00787A84"/>
    <w:rsid w:val="00794FA1"/>
    <w:rsid w:val="00796455"/>
    <w:rsid w:val="007973CD"/>
    <w:rsid w:val="008445DF"/>
    <w:rsid w:val="00915F23"/>
    <w:rsid w:val="00B42D2F"/>
    <w:rsid w:val="00C9172D"/>
    <w:rsid w:val="00CA67BA"/>
    <w:rsid w:val="00CC4974"/>
    <w:rsid w:val="00DE5416"/>
    <w:rsid w:val="00DF4248"/>
    <w:rsid w:val="00F815E8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049BFE"/>
  <w15:chartTrackingRefBased/>
  <w15:docId w15:val="{980FE827-A99C-4C06-97F1-EA8BC3F7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BAE"/>
  </w:style>
  <w:style w:type="paragraph" w:styleId="a5">
    <w:name w:val="footer"/>
    <w:basedOn w:val="a"/>
    <w:link w:val="a6"/>
    <w:uiPriority w:val="99"/>
    <w:unhideWhenUsed/>
    <w:rsid w:val="00FF1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直人</dc:creator>
  <cp:keywords/>
  <dc:description/>
  <cp:lastModifiedBy>総務部総務課法規係</cp:lastModifiedBy>
  <cp:revision>2</cp:revision>
  <cp:lastPrinted>2022-03-11T04:24:00Z</cp:lastPrinted>
  <dcterms:created xsi:type="dcterms:W3CDTF">2025-03-24T04:46:00Z</dcterms:created>
  <dcterms:modified xsi:type="dcterms:W3CDTF">2025-03-24T04:46:00Z</dcterms:modified>
</cp:coreProperties>
</file>